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570F" w14:textId="77777777" w:rsidR="00621C1B" w:rsidRDefault="00000000" w:rsidP="006D1BB3">
      <w:pPr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object w:dxaOrig="1440" w:dyaOrig="1440" w14:anchorId="7BEC9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6.45pt;margin-top:-2.65pt;width:111.75pt;height:39pt;z-index:251658240">
            <v:imagedata r:id="rId6" o:title=""/>
            <w10:wrap type="square"/>
          </v:shape>
          <o:OLEObject Type="Embed" ProgID="PBrush" ShapeID="_x0000_s1029" DrawAspect="Content" ObjectID="_1735140111" r:id="rId7"/>
        </w:object>
      </w:r>
    </w:p>
    <w:p w14:paraId="4C28C90B" w14:textId="77777777" w:rsidR="006D1BB3" w:rsidRDefault="006D1BB3" w:rsidP="006D1BB3">
      <w:pPr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14:paraId="53B588BB" w14:textId="77777777" w:rsidR="006D1BB3" w:rsidRPr="006D1BB3" w:rsidRDefault="006D1BB3" w:rsidP="00FE1A12">
      <w:pPr>
        <w:spacing w:after="0" w:line="240" w:lineRule="auto"/>
        <w:jc w:val="center"/>
        <w:rPr>
          <w:rFonts w:ascii="Museo 300" w:hAnsi="Museo 300" w:cs="Times New Roman"/>
          <w:b/>
          <w:bCs/>
          <w:color w:val="000000" w:themeColor="text1"/>
          <w:sz w:val="28"/>
          <w:szCs w:val="24"/>
          <w:lang w:val="en-IN"/>
        </w:rPr>
      </w:pPr>
      <w:r w:rsidRPr="006D1BB3">
        <w:rPr>
          <w:rFonts w:ascii="Museo 300" w:hAnsi="Museo 300" w:cs="Times New Roman"/>
          <w:b/>
          <w:bCs/>
          <w:color w:val="000000" w:themeColor="text1"/>
          <w:sz w:val="28"/>
          <w:szCs w:val="24"/>
          <w:lang w:val="en-IN"/>
        </w:rPr>
        <w:t>MVJ COLLEGE OF ENGINEERING, BANGALORE</w:t>
      </w:r>
    </w:p>
    <w:p w14:paraId="764B50B0" w14:textId="77777777" w:rsidR="00127770" w:rsidRPr="000574A1" w:rsidRDefault="00127770" w:rsidP="00FC51EF">
      <w:pPr>
        <w:spacing w:after="0" w:line="240" w:lineRule="auto"/>
        <w:jc w:val="center"/>
        <w:rPr>
          <w:rFonts w:ascii="Museo 300" w:hAnsi="Museo 300"/>
          <w:b/>
          <w:color w:val="000000"/>
          <w:sz w:val="24"/>
        </w:rPr>
      </w:pPr>
      <w:r w:rsidRPr="000574A1">
        <w:rPr>
          <w:rFonts w:ascii="Museo 300" w:hAnsi="Museo 300"/>
          <w:b/>
          <w:color w:val="000000"/>
          <w:sz w:val="24"/>
        </w:rPr>
        <w:t>(An Autonomous Institute)</w:t>
      </w:r>
    </w:p>
    <w:p w14:paraId="42635936" w14:textId="065F1DB9" w:rsidR="00127770" w:rsidRPr="000574A1" w:rsidRDefault="00127770" w:rsidP="00FC51EF">
      <w:pPr>
        <w:spacing w:after="0" w:line="240" w:lineRule="auto"/>
        <w:ind w:hanging="360"/>
        <w:jc w:val="center"/>
        <w:rPr>
          <w:rFonts w:ascii="Museo 300" w:hAnsi="Museo 300"/>
          <w:color w:val="000000"/>
        </w:rPr>
      </w:pPr>
      <w:r w:rsidRPr="000574A1">
        <w:rPr>
          <w:rFonts w:ascii="Museo 300" w:hAnsi="Museo 300"/>
          <w:color w:val="000000"/>
        </w:rPr>
        <w:t xml:space="preserve">Affiliated to VTU, Belagavi, Approved by AICTE, New Delhi, </w:t>
      </w:r>
      <w:r w:rsidR="00A202D7" w:rsidRPr="000574A1">
        <w:rPr>
          <w:rFonts w:ascii="Museo 300" w:hAnsi="Museo 300"/>
          <w:color w:val="000000"/>
        </w:rPr>
        <w:t>Recognized</w:t>
      </w:r>
      <w:r w:rsidRPr="000574A1">
        <w:rPr>
          <w:rFonts w:ascii="Museo 300" w:hAnsi="Museo 300"/>
          <w:color w:val="000000"/>
        </w:rPr>
        <w:t xml:space="preserve"> by UGC with 2(f) &amp; 12 (B),</w:t>
      </w:r>
    </w:p>
    <w:p w14:paraId="78624E65" w14:textId="77777777" w:rsidR="00127770" w:rsidRDefault="00127770" w:rsidP="00FC51EF">
      <w:pPr>
        <w:spacing w:after="0" w:line="240" w:lineRule="auto"/>
        <w:ind w:hanging="360"/>
        <w:jc w:val="center"/>
        <w:rPr>
          <w:rFonts w:ascii="Museo 300" w:hAnsi="Museo 300"/>
          <w:color w:val="000000"/>
        </w:rPr>
      </w:pPr>
      <w:r w:rsidRPr="000574A1">
        <w:rPr>
          <w:rFonts w:ascii="Museo 300" w:hAnsi="Museo 300"/>
          <w:color w:val="000000"/>
        </w:rPr>
        <w:t>Accredited by NBA &amp; NAAC</w:t>
      </w:r>
    </w:p>
    <w:p w14:paraId="6E667A77" w14:textId="77777777" w:rsidR="00FE1A12" w:rsidRDefault="00FE1A12" w:rsidP="00FC51EF">
      <w:pPr>
        <w:spacing w:after="0" w:line="240" w:lineRule="auto"/>
        <w:ind w:hanging="360"/>
        <w:jc w:val="center"/>
        <w:rPr>
          <w:rFonts w:ascii="Museo 300" w:hAnsi="Museo 300"/>
          <w:color w:val="000000"/>
        </w:rPr>
      </w:pPr>
    </w:p>
    <w:p w14:paraId="6C751825" w14:textId="77777777" w:rsidR="00FE1A12" w:rsidRPr="00572E47" w:rsidRDefault="00FE1A12" w:rsidP="00FC51EF">
      <w:pPr>
        <w:spacing w:after="0" w:line="240" w:lineRule="auto"/>
        <w:ind w:hanging="360"/>
        <w:jc w:val="center"/>
        <w:rPr>
          <w:rFonts w:ascii="Museo 500" w:hAnsi="Museo 500"/>
          <w:color w:val="000000"/>
          <w:sz w:val="32"/>
          <w:szCs w:val="24"/>
        </w:rPr>
      </w:pPr>
      <w:r w:rsidRPr="00572E47">
        <w:rPr>
          <w:rFonts w:ascii="Museo 500" w:hAnsi="Museo 500"/>
          <w:color w:val="000000"/>
          <w:sz w:val="32"/>
          <w:szCs w:val="24"/>
        </w:rPr>
        <w:t>AICTE Mandatory Disclosure</w:t>
      </w:r>
    </w:p>
    <w:p w14:paraId="632C3974" w14:textId="77777777" w:rsidR="00FE1A12" w:rsidRPr="00FC51EF" w:rsidRDefault="00FE1A12" w:rsidP="00FC51E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Museo 500" w:hAnsi="Museo 500"/>
          <w:color w:val="000000"/>
          <w:sz w:val="24"/>
          <w:szCs w:val="24"/>
        </w:rPr>
      </w:pPr>
      <w:r w:rsidRPr="00FC51EF">
        <w:rPr>
          <w:rFonts w:ascii="Museo 500" w:hAnsi="Museo 500"/>
          <w:color w:val="000000"/>
          <w:sz w:val="24"/>
          <w:szCs w:val="24"/>
        </w:rPr>
        <w:t>NBA Accreditation Status</w:t>
      </w:r>
    </w:p>
    <w:tbl>
      <w:tblPr>
        <w:tblStyle w:val="TableGrid"/>
        <w:tblW w:w="10818" w:type="dxa"/>
        <w:tblInd w:w="90" w:type="dxa"/>
        <w:tblLook w:val="04A0" w:firstRow="1" w:lastRow="0" w:firstColumn="1" w:lastColumn="0" w:noHBand="0" w:noVBand="1"/>
      </w:tblPr>
      <w:tblGrid>
        <w:gridCol w:w="656"/>
        <w:gridCol w:w="3784"/>
        <w:gridCol w:w="6378"/>
      </w:tblGrid>
      <w:tr w:rsidR="00FE1A12" w14:paraId="17BADC4C" w14:textId="77777777" w:rsidTr="00DD49F5">
        <w:trPr>
          <w:trHeight w:val="802"/>
        </w:trPr>
        <w:tc>
          <w:tcPr>
            <w:tcW w:w="656" w:type="dxa"/>
          </w:tcPr>
          <w:p w14:paraId="32A4F447" w14:textId="77777777" w:rsidR="00FE1A12" w:rsidRPr="00FC51EF" w:rsidRDefault="00FE1A12" w:rsidP="00DD49F5">
            <w:pPr>
              <w:jc w:val="center"/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14:paraId="7D3C1929" w14:textId="77777777" w:rsidR="00FE1A12" w:rsidRPr="00FC51EF" w:rsidRDefault="00FE1A12" w:rsidP="00FC51EF">
            <w:pPr>
              <w:rPr>
                <w:rFonts w:ascii="Museo 300" w:hAnsi="Museo 300"/>
                <w:color w:val="000000"/>
                <w:sz w:val="24"/>
                <w:szCs w:val="24"/>
              </w:rPr>
            </w:pPr>
            <w:proofErr w:type="spellStart"/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Programme</w:t>
            </w:r>
            <w:proofErr w:type="spellEnd"/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 xml:space="preserve"> or Course </w:t>
            </w:r>
          </w:p>
          <w:p w14:paraId="059E4424" w14:textId="77777777" w:rsidR="00FE1A12" w:rsidRPr="00FC51EF" w:rsidRDefault="00330200" w:rsidP="00FC51EF">
            <w:pPr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Accredited</w:t>
            </w:r>
          </w:p>
        </w:tc>
        <w:tc>
          <w:tcPr>
            <w:tcW w:w="6378" w:type="dxa"/>
          </w:tcPr>
          <w:p w14:paraId="23A8D180" w14:textId="77777777" w:rsidR="00FE1A12" w:rsidRPr="00FC51EF" w:rsidRDefault="00330200" w:rsidP="00FC51EF">
            <w:pPr>
              <w:pStyle w:val="ListParagraph"/>
              <w:numPr>
                <w:ilvl w:val="0"/>
                <w:numId w:val="7"/>
              </w:numPr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Chemical Engineering</w:t>
            </w:r>
          </w:p>
          <w:p w14:paraId="1E79ECBA" w14:textId="77777777" w:rsidR="00330200" w:rsidRPr="00FC51EF" w:rsidRDefault="00330200" w:rsidP="00FC51EF">
            <w:pPr>
              <w:pStyle w:val="ListParagraph"/>
              <w:numPr>
                <w:ilvl w:val="0"/>
                <w:numId w:val="7"/>
              </w:numPr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Electrical and Electronics Engineering</w:t>
            </w:r>
          </w:p>
          <w:p w14:paraId="467B4B26" w14:textId="77777777" w:rsidR="00330200" w:rsidRPr="00FC51EF" w:rsidRDefault="00330200" w:rsidP="00FC51EF">
            <w:pPr>
              <w:pStyle w:val="ListParagraph"/>
              <w:numPr>
                <w:ilvl w:val="0"/>
                <w:numId w:val="7"/>
              </w:numPr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Information Science and Engineering</w:t>
            </w:r>
          </w:p>
          <w:p w14:paraId="02FED7C3" w14:textId="77777777" w:rsidR="00330200" w:rsidRPr="00FC51EF" w:rsidRDefault="00330200" w:rsidP="00FC51EF">
            <w:pPr>
              <w:pStyle w:val="ListParagraph"/>
              <w:ind w:left="0"/>
              <w:rPr>
                <w:rFonts w:ascii="Museo 300" w:hAnsi="Museo 300"/>
                <w:color w:val="212529"/>
                <w:sz w:val="24"/>
                <w:szCs w:val="24"/>
              </w:rPr>
            </w:pPr>
          </w:p>
          <w:p w14:paraId="6CB7E8E4" w14:textId="07216AD6" w:rsidR="00330200" w:rsidRDefault="00330200" w:rsidP="00FC51EF">
            <w:pPr>
              <w:pStyle w:val="ListParagraph"/>
              <w:ind w:left="0"/>
              <w:rPr>
                <w:rFonts w:ascii="Museo 300" w:hAnsi="Museo 300"/>
                <w:color w:val="212529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212529"/>
                <w:sz w:val="24"/>
                <w:szCs w:val="24"/>
              </w:rPr>
              <w:t>Accredited for three academic years</w:t>
            </w:r>
            <w:r w:rsidR="00FC51EF" w:rsidRPr="00FC51EF">
              <w:rPr>
                <w:rFonts w:ascii="Museo 300" w:hAnsi="Museo 300"/>
                <w:color w:val="212529"/>
                <w:sz w:val="24"/>
                <w:szCs w:val="24"/>
              </w:rPr>
              <w:t xml:space="preserve"> f</w:t>
            </w:r>
            <w:r w:rsidRPr="00FC51EF">
              <w:rPr>
                <w:rFonts w:ascii="Museo 300" w:hAnsi="Museo 300"/>
                <w:color w:val="212529"/>
                <w:sz w:val="24"/>
                <w:szCs w:val="24"/>
              </w:rPr>
              <w:t xml:space="preserve">rom </w:t>
            </w:r>
            <w:r w:rsidR="00A202D7">
              <w:rPr>
                <w:rFonts w:ascii="Museo 300" w:hAnsi="Museo 300"/>
                <w:color w:val="212529"/>
                <w:sz w:val="24"/>
                <w:szCs w:val="24"/>
              </w:rPr>
              <w:t>2022-23 to 2024-25.</w:t>
            </w:r>
          </w:p>
          <w:p w14:paraId="280C55D5" w14:textId="77777777" w:rsidR="00674D1E" w:rsidRDefault="00674D1E" w:rsidP="00FC51EF">
            <w:pPr>
              <w:pStyle w:val="ListParagraph"/>
              <w:ind w:left="0"/>
              <w:rPr>
                <w:rFonts w:ascii="Museo 300" w:hAnsi="Museo 300"/>
                <w:color w:val="212529"/>
                <w:sz w:val="24"/>
                <w:szCs w:val="24"/>
              </w:rPr>
            </w:pPr>
          </w:p>
          <w:p w14:paraId="666E6312" w14:textId="77777777" w:rsidR="00A202D7" w:rsidRPr="00FC51EF" w:rsidRDefault="00A202D7" w:rsidP="00A202D7">
            <w:pPr>
              <w:pStyle w:val="ListParagraph"/>
              <w:numPr>
                <w:ilvl w:val="0"/>
                <w:numId w:val="8"/>
              </w:numPr>
              <w:ind w:left="420"/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Aeronautical Engineering</w:t>
            </w:r>
          </w:p>
          <w:p w14:paraId="33DB8747" w14:textId="77777777" w:rsidR="00A202D7" w:rsidRPr="00FC51EF" w:rsidRDefault="00A202D7" w:rsidP="00A202D7">
            <w:pPr>
              <w:pStyle w:val="ListParagraph"/>
              <w:numPr>
                <w:ilvl w:val="0"/>
                <w:numId w:val="8"/>
              </w:numPr>
              <w:ind w:left="420"/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Computer Science and Engineering</w:t>
            </w:r>
          </w:p>
          <w:p w14:paraId="36B164FA" w14:textId="77777777" w:rsidR="00A202D7" w:rsidRDefault="00A202D7" w:rsidP="00A202D7">
            <w:pPr>
              <w:pStyle w:val="ListParagraph"/>
              <w:numPr>
                <w:ilvl w:val="0"/>
                <w:numId w:val="8"/>
              </w:numPr>
              <w:ind w:left="420"/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Electronics and Communication Engineering</w:t>
            </w:r>
          </w:p>
          <w:p w14:paraId="55B25713" w14:textId="4B0CAA27" w:rsidR="00A202D7" w:rsidRDefault="00A202D7" w:rsidP="00A202D7">
            <w:pPr>
              <w:pStyle w:val="ListParagraph"/>
              <w:numPr>
                <w:ilvl w:val="0"/>
                <w:numId w:val="8"/>
              </w:numPr>
              <w:ind w:left="420"/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A202D7">
              <w:rPr>
                <w:rFonts w:ascii="Museo 300" w:hAnsi="Museo 300"/>
                <w:color w:val="000000"/>
                <w:sz w:val="24"/>
                <w:szCs w:val="24"/>
              </w:rPr>
              <w:t>Mechanical Engineering</w:t>
            </w:r>
          </w:p>
          <w:p w14:paraId="3FE87F79" w14:textId="77777777" w:rsidR="007F49E3" w:rsidRPr="00A202D7" w:rsidRDefault="007F49E3" w:rsidP="007F49E3">
            <w:pPr>
              <w:pStyle w:val="ListParagraph"/>
              <w:ind w:left="420"/>
              <w:rPr>
                <w:rFonts w:ascii="Museo 300" w:hAnsi="Museo 300"/>
                <w:color w:val="000000"/>
                <w:sz w:val="24"/>
                <w:szCs w:val="24"/>
              </w:rPr>
            </w:pPr>
          </w:p>
          <w:p w14:paraId="05A7F6FC" w14:textId="732B9BC3" w:rsidR="00A202D7" w:rsidRPr="00A202D7" w:rsidRDefault="00A202D7" w:rsidP="00A202D7">
            <w:pPr>
              <w:pStyle w:val="ListParagraph"/>
              <w:ind w:left="0"/>
              <w:rPr>
                <w:rFonts w:ascii="Museo 300" w:hAnsi="Museo 300"/>
                <w:color w:val="212529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212529"/>
                <w:sz w:val="24"/>
                <w:szCs w:val="24"/>
              </w:rPr>
              <w:t xml:space="preserve">Accredited for three academic years from </w:t>
            </w:r>
            <w:r>
              <w:rPr>
                <w:rFonts w:ascii="Museo 300" w:hAnsi="Museo 300"/>
                <w:color w:val="212529"/>
                <w:sz w:val="24"/>
                <w:szCs w:val="24"/>
              </w:rPr>
              <w:t>202</w:t>
            </w:r>
            <w:r>
              <w:rPr>
                <w:rFonts w:ascii="Museo 300" w:hAnsi="Museo 300"/>
                <w:color w:val="212529"/>
                <w:sz w:val="24"/>
                <w:szCs w:val="24"/>
              </w:rPr>
              <w:t>1</w:t>
            </w:r>
            <w:r>
              <w:rPr>
                <w:rFonts w:ascii="Museo 300" w:hAnsi="Museo 300"/>
                <w:color w:val="212529"/>
                <w:sz w:val="24"/>
                <w:szCs w:val="24"/>
              </w:rPr>
              <w:t>-2</w:t>
            </w:r>
            <w:r>
              <w:rPr>
                <w:rFonts w:ascii="Museo 300" w:hAnsi="Museo 300"/>
                <w:color w:val="212529"/>
                <w:sz w:val="24"/>
                <w:szCs w:val="24"/>
              </w:rPr>
              <w:t>2</w:t>
            </w:r>
            <w:r>
              <w:rPr>
                <w:rFonts w:ascii="Museo 300" w:hAnsi="Museo 300"/>
                <w:color w:val="212529"/>
                <w:sz w:val="24"/>
                <w:szCs w:val="24"/>
              </w:rPr>
              <w:t xml:space="preserve"> to 202</w:t>
            </w:r>
            <w:r>
              <w:rPr>
                <w:rFonts w:ascii="Museo 300" w:hAnsi="Museo 300"/>
                <w:color w:val="212529"/>
                <w:sz w:val="24"/>
                <w:szCs w:val="24"/>
              </w:rPr>
              <w:t>3-24</w:t>
            </w:r>
            <w:r>
              <w:rPr>
                <w:rFonts w:ascii="Museo 300" w:hAnsi="Museo 300"/>
                <w:color w:val="212529"/>
                <w:sz w:val="24"/>
                <w:szCs w:val="24"/>
              </w:rPr>
              <w:t>.</w:t>
            </w:r>
          </w:p>
        </w:tc>
      </w:tr>
    </w:tbl>
    <w:p w14:paraId="5626AF9F" w14:textId="77777777" w:rsidR="00FE1A12" w:rsidRDefault="00FE1A12" w:rsidP="00FC51EF">
      <w:pPr>
        <w:spacing w:after="0" w:line="240" w:lineRule="auto"/>
        <w:ind w:hanging="360"/>
        <w:rPr>
          <w:rFonts w:ascii="Museo 300" w:hAnsi="Museo 300"/>
          <w:color w:val="000000"/>
        </w:rPr>
      </w:pPr>
    </w:p>
    <w:p w14:paraId="252C4579" w14:textId="3BE624E0" w:rsidR="00FC51EF" w:rsidRPr="00FC51EF" w:rsidRDefault="00674D1E" w:rsidP="00FC51EF">
      <w:pPr>
        <w:pStyle w:val="ListParagraph"/>
        <w:numPr>
          <w:ilvl w:val="0"/>
          <w:numId w:val="3"/>
        </w:numPr>
        <w:spacing w:after="0" w:line="240" w:lineRule="auto"/>
        <w:ind w:right="-1054"/>
        <w:rPr>
          <w:rFonts w:ascii="Museo 500" w:hAnsi="Museo 500"/>
          <w:color w:val="000000"/>
          <w:sz w:val="24"/>
          <w:szCs w:val="24"/>
        </w:rPr>
      </w:pPr>
      <w:r>
        <w:rPr>
          <w:rFonts w:ascii="Museo 500" w:hAnsi="Museo 500"/>
          <w:color w:val="000000"/>
          <w:sz w:val="24"/>
          <w:szCs w:val="24"/>
        </w:rPr>
        <w:t>NA</w:t>
      </w:r>
      <w:r w:rsidRPr="00FC51EF">
        <w:rPr>
          <w:rFonts w:ascii="Museo 500" w:hAnsi="Museo 500"/>
          <w:color w:val="000000"/>
          <w:sz w:val="24"/>
          <w:szCs w:val="24"/>
        </w:rPr>
        <w:t>A</w:t>
      </w:r>
      <w:r>
        <w:rPr>
          <w:rFonts w:ascii="Museo 500" w:hAnsi="Museo 500"/>
          <w:color w:val="000000"/>
          <w:sz w:val="24"/>
          <w:szCs w:val="24"/>
        </w:rPr>
        <w:t xml:space="preserve">C </w:t>
      </w:r>
      <w:r w:rsidRPr="00FC51EF">
        <w:rPr>
          <w:rFonts w:ascii="Museo 500" w:hAnsi="Museo 500"/>
          <w:color w:val="000000"/>
          <w:sz w:val="24"/>
          <w:szCs w:val="24"/>
        </w:rPr>
        <w:t>Accreditation</w:t>
      </w:r>
      <w:r w:rsidR="00FC51EF" w:rsidRPr="00FC51EF">
        <w:rPr>
          <w:rFonts w:ascii="Museo 500" w:hAnsi="Museo 500"/>
          <w:color w:val="000000"/>
          <w:sz w:val="24"/>
          <w:szCs w:val="24"/>
        </w:rPr>
        <w:t xml:space="preserve"> Status</w:t>
      </w:r>
    </w:p>
    <w:tbl>
      <w:tblPr>
        <w:tblStyle w:val="TableGrid"/>
        <w:tblW w:w="10908" w:type="dxa"/>
        <w:tblInd w:w="90" w:type="dxa"/>
        <w:tblLook w:val="04A0" w:firstRow="1" w:lastRow="0" w:firstColumn="1" w:lastColumn="0" w:noHBand="0" w:noVBand="1"/>
      </w:tblPr>
      <w:tblGrid>
        <w:gridCol w:w="656"/>
        <w:gridCol w:w="2497"/>
        <w:gridCol w:w="7755"/>
      </w:tblGrid>
      <w:tr w:rsidR="00FC51EF" w14:paraId="3F25A06F" w14:textId="77777777" w:rsidTr="00760D58">
        <w:trPr>
          <w:trHeight w:val="802"/>
        </w:trPr>
        <w:tc>
          <w:tcPr>
            <w:tcW w:w="656" w:type="dxa"/>
            <w:vAlign w:val="center"/>
          </w:tcPr>
          <w:p w14:paraId="2E7208AD" w14:textId="77777777" w:rsidR="00FC51EF" w:rsidRPr="00FC51EF" w:rsidRDefault="00FC51EF" w:rsidP="00760D58">
            <w:pPr>
              <w:jc w:val="center"/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14:paraId="67C3A6E4" w14:textId="77777777" w:rsidR="00FC51EF" w:rsidRPr="00FC51EF" w:rsidRDefault="00FC51EF" w:rsidP="00760D58">
            <w:pPr>
              <w:jc w:val="center"/>
              <w:rPr>
                <w:rFonts w:ascii="Museo 300" w:hAnsi="Museo 300"/>
                <w:color w:val="000000"/>
                <w:sz w:val="24"/>
                <w:szCs w:val="24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>Accredited</w:t>
            </w:r>
          </w:p>
        </w:tc>
        <w:tc>
          <w:tcPr>
            <w:tcW w:w="7755" w:type="dxa"/>
            <w:vAlign w:val="center"/>
          </w:tcPr>
          <w:p w14:paraId="57E6750F" w14:textId="77777777" w:rsidR="00FC51EF" w:rsidRPr="00760D58" w:rsidRDefault="00FC51EF" w:rsidP="00760D58">
            <w:pPr>
              <w:numPr>
                <w:ilvl w:val="0"/>
                <w:numId w:val="5"/>
              </w:numPr>
              <w:spacing w:before="100" w:beforeAutospacing="1" w:after="100" w:afterAutospacing="1" w:line="351" w:lineRule="atLeast"/>
              <w:ind w:left="0"/>
              <w:jc w:val="center"/>
              <w:rPr>
                <w:rFonts w:ascii="Museo 300" w:eastAsia="Times New Roman" w:hAnsi="Museo 300" w:cs="Times New Roman"/>
                <w:color w:val="666666"/>
                <w:sz w:val="24"/>
                <w:szCs w:val="24"/>
                <w:lang w:eastAsia="en-US"/>
              </w:rPr>
            </w:pPr>
            <w:r w:rsidRPr="00FC51EF">
              <w:rPr>
                <w:rFonts w:ascii="Museo 300" w:hAnsi="Museo 300"/>
                <w:color w:val="000000"/>
                <w:sz w:val="24"/>
                <w:szCs w:val="24"/>
              </w:rPr>
              <w:t xml:space="preserve">Accredited with B++ Grade of score </w:t>
            </w:r>
            <w:r w:rsidRPr="00FC51EF">
              <w:rPr>
                <w:rFonts w:ascii="Museo 300" w:eastAsia="Times New Roman" w:hAnsi="Museo 300" w:cs="Times New Roman"/>
                <w:sz w:val="24"/>
                <w:szCs w:val="24"/>
                <w:lang w:eastAsia="en-US"/>
              </w:rPr>
              <w:t>3.00/4.00</w:t>
            </w:r>
          </w:p>
        </w:tc>
      </w:tr>
    </w:tbl>
    <w:p w14:paraId="21888FF4" w14:textId="77777777" w:rsidR="00760D58" w:rsidRPr="00760D58" w:rsidRDefault="00760D58" w:rsidP="0053198D">
      <w:pPr>
        <w:pStyle w:val="ListParagraph"/>
        <w:numPr>
          <w:ilvl w:val="0"/>
          <w:numId w:val="3"/>
        </w:numPr>
        <w:spacing w:after="0" w:line="240" w:lineRule="auto"/>
        <w:ind w:right="-1054"/>
        <w:rPr>
          <w:rFonts w:ascii="Museo 500" w:hAnsi="Museo 500"/>
          <w:color w:val="000000"/>
          <w:sz w:val="24"/>
          <w:szCs w:val="24"/>
        </w:rPr>
      </w:pPr>
      <w:r w:rsidRPr="00760D58">
        <w:rPr>
          <w:rFonts w:ascii="Museo 500" w:hAnsi="Museo 500"/>
          <w:color w:val="000000"/>
          <w:sz w:val="24"/>
          <w:szCs w:val="24"/>
        </w:rPr>
        <w:t>Affiliation &amp; Approval</w:t>
      </w:r>
    </w:p>
    <w:p w14:paraId="0F073E03" w14:textId="77777777" w:rsidR="00760D58" w:rsidRPr="00760D58" w:rsidRDefault="00760D58" w:rsidP="00760D58">
      <w:pPr>
        <w:spacing w:after="100" w:afterAutospacing="1" w:line="376" w:lineRule="atLeast"/>
        <w:jc w:val="both"/>
        <w:rPr>
          <w:rFonts w:ascii="Museo 300" w:eastAsia="Times New Roman" w:hAnsi="Museo 300" w:cs="Times New Roman"/>
          <w:color w:val="666666"/>
          <w:sz w:val="24"/>
          <w:szCs w:val="24"/>
          <w:lang w:eastAsia="en-US"/>
        </w:rPr>
      </w:pPr>
      <w:r w:rsidRPr="00A95D5D">
        <w:rPr>
          <w:rFonts w:ascii="Museo 300" w:eastAsia="Times New Roman" w:hAnsi="Museo 300" w:cs="Times New Roman"/>
          <w:b/>
          <w:bCs/>
          <w:color w:val="666666"/>
          <w:sz w:val="24"/>
          <w:szCs w:val="24"/>
          <w:lang w:eastAsia="en-US"/>
        </w:rPr>
        <w:t>Courses Affiliated to Visvesvaraya Technological University (VTU), Belagavi &amp; Approved by All India Council for Technical Education (AICTE)</w:t>
      </w: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620"/>
        <w:gridCol w:w="8020"/>
      </w:tblGrid>
      <w:tr w:rsidR="00760D58" w:rsidRPr="00760D58" w14:paraId="70F2C623" w14:textId="77777777" w:rsidTr="00A95D5D">
        <w:trPr>
          <w:trHeight w:val="295"/>
        </w:trPr>
        <w:tc>
          <w:tcPr>
            <w:tcW w:w="1095" w:type="dxa"/>
            <w:shd w:val="clear" w:color="auto" w:fill="auto"/>
            <w:hideMark/>
          </w:tcPr>
          <w:p w14:paraId="23E2BFAD" w14:textId="77777777" w:rsidR="00760D58" w:rsidRPr="00760D58" w:rsidRDefault="00760D58" w:rsidP="00760D58">
            <w:pPr>
              <w:spacing w:after="0" w:line="240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53198D">
              <w:rPr>
                <w:rFonts w:ascii="Museo 300" w:hAnsi="Museo 300"/>
                <w:b/>
                <w:sz w:val="24"/>
                <w:szCs w:val="24"/>
              </w:rPr>
              <w:t>S No</w:t>
            </w:r>
          </w:p>
        </w:tc>
        <w:tc>
          <w:tcPr>
            <w:tcW w:w="1620" w:type="dxa"/>
            <w:shd w:val="clear" w:color="auto" w:fill="auto"/>
            <w:hideMark/>
          </w:tcPr>
          <w:p w14:paraId="4CE0075E" w14:textId="77777777" w:rsidR="00760D58" w:rsidRPr="00760D58" w:rsidRDefault="00760D58" w:rsidP="00760D58">
            <w:pPr>
              <w:spacing w:after="0" w:line="240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53198D">
              <w:rPr>
                <w:rFonts w:ascii="Museo 300" w:hAnsi="Museo 300"/>
                <w:b/>
                <w:sz w:val="24"/>
                <w:szCs w:val="24"/>
              </w:rPr>
              <w:t>Program</w:t>
            </w:r>
          </w:p>
        </w:tc>
        <w:tc>
          <w:tcPr>
            <w:tcW w:w="8020" w:type="dxa"/>
            <w:shd w:val="clear" w:color="auto" w:fill="auto"/>
            <w:hideMark/>
          </w:tcPr>
          <w:p w14:paraId="498791D7" w14:textId="77777777" w:rsidR="00760D58" w:rsidRPr="00760D58" w:rsidRDefault="00760D58" w:rsidP="00760D58">
            <w:pPr>
              <w:spacing w:after="0" w:line="240" w:lineRule="auto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53198D">
              <w:rPr>
                <w:rFonts w:ascii="Museo 300" w:hAnsi="Museo 300"/>
                <w:b/>
                <w:sz w:val="24"/>
                <w:szCs w:val="24"/>
              </w:rPr>
              <w:t>Name of the course</w:t>
            </w:r>
          </w:p>
        </w:tc>
      </w:tr>
      <w:tr w:rsidR="00760D58" w:rsidRPr="00760D58" w14:paraId="61732779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2CA80F2C" w14:textId="77777777" w:rsidR="00760D58" w:rsidRPr="00760D58" w:rsidRDefault="00760D58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5AD889" w14:textId="77777777" w:rsidR="00760D58" w:rsidRPr="00760D58" w:rsidRDefault="00760D58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2631D989" w14:textId="77777777" w:rsidR="00760D58" w:rsidRPr="00760D58" w:rsidRDefault="00760D58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B.E. Aeronautical Engineering</w:t>
            </w:r>
          </w:p>
        </w:tc>
      </w:tr>
      <w:tr w:rsidR="00A95D5D" w:rsidRPr="00760D58" w14:paraId="10F2B786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19BE2A78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700B72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7873E3AF" w14:textId="77777777" w:rsidR="00A95D5D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B.E. A</w:t>
            </w:r>
            <w:r>
              <w:rPr>
                <w:rFonts w:ascii="Museo 300" w:hAnsi="Museo 300"/>
                <w:sz w:val="24"/>
                <w:szCs w:val="24"/>
              </w:rPr>
              <w:t>rtificial Intelligence and Machine Learning</w:t>
            </w:r>
          </w:p>
        </w:tc>
      </w:tr>
      <w:tr w:rsidR="00760D58" w:rsidRPr="00760D58" w14:paraId="17CEB994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4A774866" w14:textId="77777777" w:rsidR="00760D58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D215E26" w14:textId="77777777" w:rsidR="00760D58" w:rsidRPr="00760D58" w:rsidRDefault="00760D58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6425C3A0" w14:textId="77777777" w:rsidR="00760D58" w:rsidRPr="00760D58" w:rsidRDefault="00760D58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B.E. Aerospace Engineering</w:t>
            </w:r>
          </w:p>
        </w:tc>
      </w:tr>
      <w:tr w:rsidR="00760D58" w:rsidRPr="00760D58" w14:paraId="45BB5061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70B21E2E" w14:textId="77777777" w:rsidR="00760D58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C3CCC7C" w14:textId="77777777" w:rsidR="00760D58" w:rsidRPr="00760D58" w:rsidRDefault="00760D58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437DA1F7" w14:textId="77777777" w:rsidR="00760D58" w:rsidRPr="00760D58" w:rsidRDefault="00760D58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B.E. Chemical Engineering</w:t>
            </w:r>
          </w:p>
        </w:tc>
      </w:tr>
      <w:tr w:rsidR="00A95D5D" w:rsidRPr="00760D58" w14:paraId="358793B6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3E07764D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523260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4F6374E0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 xml:space="preserve">B.E. Computer Science </w:t>
            </w:r>
            <w:r>
              <w:rPr>
                <w:rFonts w:ascii="Museo 300" w:hAnsi="Museo 300"/>
                <w:sz w:val="24"/>
                <w:szCs w:val="24"/>
              </w:rPr>
              <w:t>and</w:t>
            </w:r>
            <w:r w:rsidRPr="00760D58">
              <w:rPr>
                <w:rFonts w:ascii="Museo 300" w:hAnsi="Museo 300"/>
                <w:sz w:val="24"/>
                <w:szCs w:val="24"/>
              </w:rPr>
              <w:t xml:space="preserve"> Engineering</w:t>
            </w:r>
          </w:p>
        </w:tc>
      </w:tr>
      <w:tr w:rsidR="00A95D5D" w:rsidRPr="00760D58" w14:paraId="16B1D5BE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2D3A7AE5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896B80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2DEDCBD7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 xml:space="preserve">B.E. Computer Science </w:t>
            </w:r>
            <w:r>
              <w:rPr>
                <w:rFonts w:ascii="Museo 300" w:hAnsi="Museo 300"/>
                <w:sz w:val="24"/>
                <w:szCs w:val="24"/>
              </w:rPr>
              <w:t>and</w:t>
            </w:r>
            <w:r w:rsidRPr="00760D58">
              <w:rPr>
                <w:rFonts w:ascii="Museo 300" w:hAnsi="Museo 300"/>
                <w:sz w:val="24"/>
                <w:szCs w:val="24"/>
              </w:rPr>
              <w:t xml:space="preserve"> Engineering</w:t>
            </w:r>
            <w:r>
              <w:rPr>
                <w:rFonts w:ascii="Museo 300" w:hAnsi="Museo 300"/>
                <w:sz w:val="24"/>
                <w:szCs w:val="24"/>
              </w:rPr>
              <w:t>(Data Science)</w:t>
            </w:r>
          </w:p>
        </w:tc>
      </w:tr>
      <w:tr w:rsidR="00A95D5D" w:rsidRPr="00760D58" w14:paraId="220719E3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3F619D4F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EDCBDE3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156D6D4F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 xml:space="preserve">B.E. Computer Science </w:t>
            </w:r>
            <w:r>
              <w:rPr>
                <w:rFonts w:ascii="Museo 300" w:hAnsi="Museo 300"/>
                <w:sz w:val="24"/>
                <w:szCs w:val="24"/>
              </w:rPr>
              <w:t>and Design</w:t>
            </w:r>
          </w:p>
        </w:tc>
      </w:tr>
      <w:tr w:rsidR="00A95D5D" w:rsidRPr="00760D58" w14:paraId="4586CFAE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0578D70F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7DF19C4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14EC3A57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B.E. Civil Engineering</w:t>
            </w:r>
          </w:p>
        </w:tc>
      </w:tr>
      <w:tr w:rsidR="00A95D5D" w:rsidRPr="00760D58" w14:paraId="3ADB8CCC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5FDA2944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6DF47D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484930A2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B.E. Electronics &amp; Communication Engineering</w:t>
            </w:r>
          </w:p>
        </w:tc>
      </w:tr>
      <w:tr w:rsidR="00A95D5D" w:rsidRPr="00760D58" w14:paraId="32C0E704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13B52EB3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8CD5289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67E40C83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B.E. Electrical &amp; Electronics Engineering</w:t>
            </w:r>
          </w:p>
        </w:tc>
      </w:tr>
      <w:tr w:rsidR="00A95D5D" w:rsidRPr="00760D58" w14:paraId="7DE06E40" w14:textId="77777777" w:rsidTr="00DD49F5">
        <w:trPr>
          <w:trHeight w:val="412"/>
        </w:trPr>
        <w:tc>
          <w:tcPr>
            <w:tcW w:w="1095" w:type="dxa"/>
            <w:shd w:val="clear" w:color="auto" w:fill="auto"/>
            <w:hideMark/>
          </w:tcPr>
          <w:p w14:paraId="2D6B4DBC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891F181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61EA8AEC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 xml:space="preserve">B.E. </w:t>
            </w:r>
            <w:r>
              <w:rPr>
                <w:rFonts w:ascii="Museo 300" w:hAnsi="Museo 300"/>
                <w:sz w:val="24"/>
                <w:szCs w:val="24"/>
              </w:rPr>
              <w:t>Industrial IOT</w:t>
            </w:r>
          </w:p>
        </w:tc>
      </w:tr>
      <w:tr w:rsidR="00A95D5D" w:rsidRPr="00760D58" w14:paraId="6E5C9A55" w14:textId="77777777" w:rsidTr="00DD49F5">
        <w:trPr>
          <w:trHeight w:val="412"/>
        </w:trPr>
        <w:tc>
          <w:tcPr>
            <w:tcW w:w="1095" w:type="dxa"/>
            <w:shd w:val="clear" w:color="auto" w:fill="auto"/>
            <w:hideMark/>
          </w:tcPr>
          <w:p w14:paraId="25F28A62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B39243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57FF0B2D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B.E. Information Science &amp; Engineering</w:t>
            </w:r>
          </w:p>
        </w:tc>
      </w:tr>
      <w:tr w:rsidR="00A95D5D" w:rsidRPr="00760D58" w14:paraId="0F264242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719998AD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8310F8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UG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3B2ED821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B.E. Mechanical Engineering</w:t>
            </w:r>
          </w:p>
        </w:tc>
      </w:tr>
      <w:tr w:rsidR="00A95D5D" w:rsidRPr="00760D58" w14:paraId="1D2A5008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49C89067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E58A2A0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19639A7C" w14:textId="77777777" w:rsidR="00A95D5D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760D58">
              <w:rPr>
                <w:rFonts w:ascii="Museo 300" w:hAnsi="Museo 300"/>
                <w:sz w:val="24"/>
                <w:szCs w:val="24"/>
              </w:rPr>
              <w:t>M.Tech</w:t>
            </w:r>
            <w:proofErr w:type="spellEnd"/>
            <w:r w:rsidRPr="00760D58">
              <w:rPr>
                <w:rFonts w:ascii="Museo 300" w:hAnsi="Museo 300"/>
                <w:sz w:val="24"/>
                <w:szCs w:val="24"/>
              </w:rPr>
              <w:t>. Aeronautical Engineering</w:t>
            </w:r>
          </w:p>
        </w:tc>
      </w:tr>
      <w:tr w:rsidR="00A95D5D" w:rsidRPr="00760D58" w14:paraId="7F6B72FF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7B4CF33B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1C24B4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1CB8FA6A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760D58">
              <w:rPr>
                <w:rFonts w:ascii="Museo 300" w:hAnsi="Museo 300"/>
                <w:sz w:val="24"/>
                <w:szCs w:val="24"/>
              </w:rPr>
              <w:t>M.Tech</w:t>
            </w:r>
            <w:proofErr w:type="spellEnd"/>
            <w:r w:rsidRPr="00760D58">
              <w:rPr>
                <w:rFonts w:ascii="Museo 300" w:hAnsi="Museo 300"/>
                <w:sz w:val="24"/>
                <w:szCs w:val="24"/>
              </w:rPr>
              <w:t>. Computer Science &amp; Engineering</w:t>
            </w:r>
          </w:p>
        </w:tc>
      </w:tr>
      <w:tr w:rsidR="00A95D5D" w:rsidRPr="00760D58" w14:paraId="37FCAC91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58278D35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610BBD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260C1134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760D58">
              <w:rPr>
                <w:rFonts w:ascii="Museo 300" w:hAnsi="Museo 300"/>
                <w:sz w:val="24"/>
                <w:szCs w:val="24"/>
              </w:rPr>
              <w:t>M.Tech</w:t>
            </w:r>
            <w:proofErr w:type="spellEnd"/>
            <w:r w:rsidRPr="00760D58">
              <w:rPr>
                <w:rFonts w:ascii="Museo 300" w:hAnsi="Museo 300"/>
                <w:sz w:val="24"/>
                <w:szCs w:val="24"/>
              </w:rPr>
              <w:t>. Structural Engineering</w:t>
            </w:r>
          </w:p>
        </w:tc>
      </w:tr>
      <w:tr w:rsidR="00A95D5D" w:rsidRPr="00760D58" w14:paraId="4C9B8538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73751322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6C0519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640C72C3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proofErr w:type="spellStart"/>
            <w:r w:rsidRPr="00760D58">
              <w:rPr>
                <w:rFonts w:ascii="Museo 300" w:hAnsi="Museo 300"/>
                <w:sz w:val="24"/>
                <w:szCs w:val="24"/>
              </w:rPr>
              <w:t>M.Tech</w:t>
            </w:r>
            <w:proofErr w:type="spellEnd"/>
            <w:r w:rsidRPr="00760D58">
              <w:rPr>
                <w:rFonts w:ascii="Museo 300" w:hAnsi="Museo 300"/>
                <w:sz w:val="24"/>
                <w:szCs w:val="24"/>
              </w:rPr>
              <w:t>. Transportation Engineering</w:t>
            </w:r>
          </w:p>
        </w:tc>
      </w:tr>
      <w:tr w:rsidR="00A95D5D" w:rsidRPr="00760D58" w14:paraId="6ACF02D1" w14:textId="77777777" w:rsidTr="00DD49F5">
        <w:trPr>
          <w:trHeight w:val="392"/>
        </w:trPr>
        <w:tc>
          <w:tcPr>
            <w:tcW w:w="1095" w:type="dxa"/>
            <w:shd w:val="clear" w:color="auto" w:fill="auto"/>
            <w:hideMark/>
          </w:tcPr>
          <w:p w14:paraId="0552A225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230F07" w14:textId="77777777" w:rsidR="00A95D5D" w:rsidRPr="00760D58" w:rsidRDefault="00A95D5D" w:rsidP="00DD49F5">
            <w:pPr>
              <w:spacing w:after="0" w:line="24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PG</w:t>
            </w:r>
          </w:p>
        </w:tc>
        <w:tc>
          <w:tcPr>
            <w:tcW w:w="8020" w:type="dxa"/>
            <w:shd w:val="clear" w:color="auto" w:fill="auto"/>
            <w:vAlign w:val="center"/>
            <w:hideMark/>
          </w:tcPr>
          <w:p w14:paraId="3204521D" w14:textId="77777777" w:rsidR="00760D58" w:rsidRPr="00760D58" w:rsidRDefault="00A95D5D" w:rsidP="00DD49F5">
            <w:pPr>
              <w:spacing w:after="0" w:line="240" w:lineRule="auto"/>
              <w:rPr>
                <w:rFonts w:ascii="Museo 300" w:hAnsi="Museo 300"/>
                <w:sz w:val="24"/>
                <w:szCs w:val="24"/>
              </w:rPr>
            </w:pPr>
            <w:r w:rsidRPr="00760D58">
              <w:rPr>
                <w:rFonts w:ascii="Museo 300" w:hAnsi="Museo 300"/>
                <w:sz w:val="24"/>
                <w:szCs w:val="24"/>
              </w:rPr>
              <w:t>Master of Business Administration (MBA)</w:t>
            </w:r>
          </w:p>
        </w:tc>
      </w:tr>
    </w:tbl>
    <w:p w14:paraId="22ABF56D" w14:textId="77777777" w:rsidR="0053198D" w:rsidRPr="0053198D" w:rsidRDefault="0053198D" w:rsidP="0053198D">
      <w:pPr>
        <w:pStyle w:val="ListParagraph"/>
        <w:numPr>
          <w:ilvl w:val="0"/>
          <w:numId w:val="3"/>
        </w:numPr>
        <w:spacing w:after="0" w:line="240" w:lineRule="auto"/>
        <w:ind w:right="-1054"/>
        <w:rPr>
          <w:rFonts w:ascii="Muse-700" w:hAnsi="Muse-700"/>
          <w:color w:val="003968"/>
          <w:sz w:val="30"/>
          <w:szCs w:val="30"/>
        </w:rPr>
      </w:pPr>
      <w:r w:rsidRPr="0053198D">
        <w:rPr>
          <w:rFonts w:ascii="Museo 500" w:hAnsi="Museo 500"/>
          <w:color w:val="000000"/>
          <w:sz w:val="24"/>
          <w:szCs w:val="24"/>
        </w:rPr>
        <w:t>Recognition</w:t>
      </w:r>
    </w:p>
    <w:p w14:paraId="39F326D9" w14:textId="77777777" w:rsidR="0053198D" w:rsidRPr="0053198D" w:rsidRDefault="0053198D" w:rsidP="0053198D">
      <w:pPr>
        <w:pStyle w:val="ListParagraph"/>
        <w:spacing w:after="0" w:line="240" w:lineRule="auto"/>
        <w:ind w:left="360" w:right="-1054"/>
        <w:rPr>
          <w:rFonts w:ascii="Muse-700" w:hAnsi="Muse-700"/>
          <w:color w:val="003968"/>
          <w:sz w:val="30"/>
          <w:szCs w:val="30"/>
        </w:rPr>
      </w:pPr>
    </w:p>
    <w:p w14:paraId="40261AEA" w14:textId="77777777" w:rsidR="0053198D" w:rsidRPr="0053198D" w:rsidRDefault="0053198D" w:rsidP="0053198D">
      <w:pPr>
        <w:spacing w:after="0" w:line="240" w:lineRule="auto"/>
        <w:ind w:left="360"/>
        <w:rPr>
          <w:rFonts w:ascii="Museo 300" w:hAnsi="Museo 300"/>
          <w:sz w:val="24"/>
          <w:szCs w:val="24"/>
        </w:rPr>
      </w:pPr>
      <w:r w:rsidRPr="0053198D">
        <w:rPr>
          <w:rFonts w:ascii="Museo 300" w:hAnsi="Museo 300"/>
          <w:sz w:val="24"/>
          <w:szCs w:val="24"/>
        </w:rPr>
        <w:t xml:space="preserve">Recognized with 2 (f) Status and 12 (B) </w:t>
      </w:r>
      <w:r>
        <w:rPr>
          <w:rFonts w:ascii="Museo 300" w:hAnsi="Museo 300"/>
          <w:sz w:val="24"/>
          <w:szCs w:val="24"/>
        </w:rPr>
        <w:t>Status</w:t>
      </w:r>
    </w:p>
    <w:p w14:paraId="10E352CF" w14:textId="77777777" w:rsidR="00FE1A12" w:rsidRPr="0053198D" w:rsidRDefault="00FE1A12" w:rsidP="0053198D">
      <w:pPr>
        <w:spacing w:after="0" w:line="240" w:lineRule="auto"/>
        <w:rPr>
          <w:rFonts w:ascii="Museo 300" w:hAnsi="Museo 300"/>
          <w:color w:val="000000"/>
        </w:rPr>
      </w:pPr>
    </w:p>
    <w:sectPr w:rsidR="00FE1A12" w:rsidRPr="0053198D" w:rsidSect="00A95D5D">
      <w:type w:val="continuous"/>
      <w:pgSz w:w="11906" w:h="16838" w:code="9"/>
      <w:pgMar w:top="810" w:right="567" w:bottom="397" w:left="709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-7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BAB"/>
    <w:multiLevelType w:val="hybridMultilevel"/>
    <w:tmpl w:val="764E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D0E"/>
    <w:multiLevelType w:val="multilevel"/>
    <w:tmpl w:val="A2B2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B70BC"/>
    <w:multiLevelType w:val="hybridMultilevel"/>
    <w:tmpl w:val="11564BEE"/>
    <w:lvl w:ilvl="0" w:tplc="BB4259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AE51EB"/>
    <w:multiLevelType w:val="multilevel"/>
    <w:tmpl w:val="FB1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92DDB"/>
    <w:multiLevelType w:val="hybridMultilevel"/>
    <w:tmpl w:val="7DA2572A"/>
    <w:lvl w:ilvl="0" w:tplc="6CC073C8">
      <w:start w:val="1"/>
      <w:numFmt w:val="decimal"/>
      <w:lvlText w:val="%1."/>
      <w:lvlJc w:val="left"/>
      <w:pPr>
        <w:ind w:left="360" w:hanging="360"/>
      </w:pPr>
      <w:rPr>
        <w:rFonts w:ascii="Museo 500" w:hAnsi="Museo 500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3E34168F"/>
    <w:multiLevelType w:val="hybridMultilevel"/>
    <w:tmpl w:val="23B084EC"/>
    <w:lvl w:ilvl="0" w:tplc="0B481F9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41A4614E"/>
    <w:multiLevelType w:val="hybridMultilevel"/>
    <w:tmpl w:val="75C81C82"/>
    <w:lvl w:ilvl="0" w:tplc="0B481F9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07068"/>
    <w:multiLevelType w:val="hybridMultilevel"/>
    <w:tmpl w:val="7D78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B74ED"/>
    <w:multiLevelType w:val="hybridMultilevel"/>
    <w:tmpl w:val="18969C18"/>
    <w:lvl w:ilvl="0" w:tplc="872667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813062487">
    <w:abstractNumId w:val="7"/>
  </w:num>
  <w:num w:numId="2" w16cid:durableId="1189484000">
    <w:abstractNumId w:val="0"/>
  </w:num>
  <w:num w:numId="3" w16cid:durableId="1408186568">
    <w:abstractNumId w:val="4"/>
  </w:num>
  <w:num w:numId="4" w16cid:durableId="1429616942">
    <w:abstractNumId w:val="5"/>
  </w:num>
  <w:num w:numId="5" w16cid:durableId="556819737">
    <w:abstractNumId w:val="3"/>
  </w:num>
  <w:num w:numId="6" w16cid:durableId="674069076">
    <w:abstractNumId w:val="6"/>
  </w:num>
  <w:num w:numId="7" w16cid:durableId="2095855227">
    <w:abstractNumId w:val="8"/>
  </w:num>
  <w:num w:numId="8" w16cid:durableId="1202598740">
    <w:abstractNumId w:val="2"/>
  </w:num>
  <w:num w:numId="9" w16cid:durableId="178245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6D"/>
    <w:rsid w:val="00127770"/>
    <w:rsid w:val="00137243"/>
    <w:rsid w:val="00182465"/>
    <w:rsid w:val="001A116D"/>
    <w:rsid w:val="001E3904"/>
    <w:rsid w:val="00222972"/>
    <w:rsid w:val="0023688B"/>
    <w:rsid w:val="002B718E"/>
    <w:rsid w:val="002C0858"/>
    <w:rsid w:val="00330200"/>
    <w:rsid w:val="00421C9C"/>
    <w:rsid w:val="00500E2D"/>
    <w:rsid w:val="00504540"/>
    <w:rsid w:val="005307DC"/>
    <w:rsid w:val="0053198D"/>
    <w:rsid w:val="00572E47"/>
    <w:rsid w:val="005F5259"/>
    <w:rsid w:val="00621C1B"/>
    <w:rsid w:val="0062611A"/>
    <w:rsid w:val="00674D1E"/>
    <w:rsid w:val="006D1BB3"/>
    <w:rsid w:val="006D7D1B"/>
    <w:rsid w:val="006E22EF"/>
    <w:rsid w:val="006F0B47"/>
    <w:rsid w:val="00760D58"/>
    <w:rsid w:val="007F49E3"/>
    <w:rsid w:val="008D1BA4"/>
    <w:rsid w:val="0090521C"/>
    <w:rsid w:val="00A202D7"/>
    <w:rsid w:val="00A55403"/>
    <w:rsid w:val="00A564AB"/>
    <w:rsid w:val="00A95D5D"/>
    <w:rsid w:val="00AB6F01"/>
    <w:rsid w:val="00B22DC2"/>
    <w:rsid w:val="00C848A8"/>
    <w:rsid w:val="00D30E17"/>
    <w:rsid w:val="00D94296"/>
    <w:rsid w:val="00DD49F5"/>
    <w:rsid w:val="00E06618"/>
    <w:rsid w:val="00E40824"/>
    <w:rsid w:val="00EE7161"/>
    <w:rsid w:val="00EF2798"/>
    <w:rsid w:val="00FC51EF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2A15E1"/>
  <w15:docId w15:val="{37EBE3C1-4E13-409E-A22B-D65D680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Verdana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B3"/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760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2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0D58"/>
    <w:rPr>
      <w:rFonts w:eastAsia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76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60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D16B-ACA9-4BEF-8529-C28E16D1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Registrar - MVJCE</cp:lastModifiedBy>
  <cp:revision>34</cp:revision>
  <cp:lastPrinted>2022-02-25T03:08:00Z</cp:lastPrinted>
  <dcterms:created xsi:type="dcterms:W3CDTF">2022-02-06T14:20:00Z</dcterms:created>
  <dcterms:modified xsi:type="dcterms:W3CDTF">2023-01-13T13:05:00Z</dcterms:modified>
</cp:coreProperties>
</file>